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44" w:rsidRDefault="00756344" w:rsidP="00756344">
      <w:pPr>
        <w:pStyle w:val="1"/>
      </w:pPr>
      <w:r>
        <w:t>(7759-79-1)硝酸钾的理化及危险特性表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75634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中文名：硝酸钾；火硝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potassium nitrate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KNO</w:t>
            </w:r>
            <w:r>
              <w:rPr>
                <w:rFonts w:ascii="宋体" w:hAnsi="宋体" w:hint="eastAsia"/>
                <w:vertAlign w:val="subscript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分子量：101.10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UN编号：1486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危规号：51056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759－79－1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外观与性状：无色透明的斜方或三方晶系颗粒或白色粉末。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溶解性：易溶于水，不溶于无水乙醇、乙醚。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 334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无资料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2.11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   无意义</w:t>
            </w:r>
          </w:p>
        </w:tc>
      </w:tr>
      <w:tr w:rsidR="00756344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分解温度（℃）：400（约）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 —临界温度（℃） —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避免接触的条件：潮湿空气。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禁忌物：强还原剂、强酸、易燃或可燃物、活性金属粉末。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  <w:bCs/>
                <w:color w:val="000000"/>
              </w:rPr>
            </w:pPr>
            <w:r>
              <w:rPr>
                <w:rFonts w:ascii="宋体" w:hAnsi="宋体" w:hint="eastAsia"/>
                <w:bCs/>
              </w:rPr>
              <w:t>危险特性：强氧化剂。遇可燃物着火时，能助长火势。与有机物、还原剂、易燃物如硫、磷等接触或混合时有引起燃烧爆炸的危险。燃烧分解时，放出有毒的氮氧化物。受热分解，放出氧气。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灭火方法：消防人员必须佩戴过滤式防毒面具、穿全身消防服。用用雾状水、砂土灭火。切勿将水直接射至熔融物，以免引起严重的流淌火灾或引起剧烈的沸溅。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3750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756344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本品粉尘对呼吸道有刺激性，高浓度吸入可引起肺水肿。大量接触可引起高铁血红蛋白血症，影响血液携氧能力，出现头痛、头晕、紫绀、恶心、呕吐。重者引起呼吸紊乱、虚脱，甚至死亡。口服引起剧烈腹痛、呕吐、血便、休克、全身抽搐、昏迷，甚至死亡。对皮肤和眼睛有强烈刺激性，甚至造成灼伤。皮肤反复接触引起干燥、皲裂和皮疹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皮肤接触：立即脱去被污染的衣着，用大量流动清水冲洗，至少15分钟。就医。  ※眼睛接触：立即提起眼睑，用流动清水或生理盐水彻底冲洗至少15分钟。就医。   ※吸入：迅速脱离现场至空气新鲜处。保持呼吸道通畅。如呼吸困难，给输氧。如呼吸停止，立即进行人工呼吸，就医。    ※食入：误服者用水漱口，给饮牛奶或蛋清。就医。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※呼吸系统防护：可能接触其粉尘时，建议佩戴头罩型电动送风过滤式防尘呼吸器。    ※眼睛防护：呼吸系统防护中已作防护。·身体防护：穿聚乙烯防毒衣。   ※手防护：戴氯丁橡胶手套。   ※其他：工作场所禁止吸烟，进食、饮水。工作毕，淋浴更衣。单独存放被毒物污染的衣服，洗后备用。保持良好的卫生习惯。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吸过滤式防尘口罩，穿防毒服。不要直接接触泄漏物。勿使泄漏物与还原剂、有机物、易燃物接触。小量泄漏：用大量水冲洗，洗水稀释后放入废水系统。大量泄漏：用塑料布、帆布覆盖，减少飞散。然后收集回收或运至废物处理场所处置。</w:t>
            </w:r>
          </w:p>
        </w:tc>
      </w:tr>
      <w:tr w:rsidR="00756344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756344" w:rsidRDefault="00756344" w:rsidP="0090435F">
            <w:pPr>
              <w:spacing w:line="296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344" w:rsidRDefault="00756344" w:rsidP="0090435F">
            <w:pPr>
              <w:spacing w:line="29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。远离火种、热源。避免光照。应与易燃或可燃物、还原剂、硫、磷等分开存放。切忌混储混运。搬运时要轻装轻卸，防止包装及容器损坏。分装和搬运作业要注意个人防护。运输按规定路线行驶。勿在居民区和人口稠密区停留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44"/>
    <w:rsid w:val="00756344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B2888-B3FE-46D7-A318-F8065581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56344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6344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zyhq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